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559" w:rsidRDefault="00105A7D" w:rsidP="00520559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105A7D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105A7D" w:rsidRDefault="00105A7D" w:rsidP="00520559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105A7D">
        <w:rPr>
          <w:rFonts w:ascii="Times New Roman" w:hAnsi="Times New Roman" w:cs="Times New Roman"/>
          <w:sz w:val="28"/>
          <w:szCs w:val="28"/>
        </w:rPr>
        <w:t xml:space="preserve">об использовании средств Дорожного фонда Пировского муниципального округа за </w:t>
      </w:r>
      <w:r w:rsidR="00A35B0E">
        <w:rPr>
          <w:rFonts w:ascii="Times New Roman" w:hAnsi="Times New Roman" w:cs="Times New Roman"/>
          <w:sz w:val="28"/>
          <w:szCs w:val="28"/>
        </w:rPr>
        <w:t>4</w:t>
      </w:r>
      <w:r w:rsidR="00653E32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1A0143">
        <w:rPr>
          <w:rFonts w:ascii="Times New Roman" w:hAnsi="Times New Roman" w:cs="Times New Roman"/>
          <w:sz w:val="28"/>
          <w:szCs w:val="28"/>
        </w:rPr>
        <w:t>2</w:t>
      </w:r>
      <w:r w:rsidR="00DF713C">
        <w:rPr>
          <w:rFonts w:ascii="Times New Roman" w:hAnsi="Times New Roman" w:cs="Times New Roman"/>
          <w:sz w:val="28"/>
          <w:szCs w:val="28"/>
        </w:rPr>
        <w:t>02</w:t>
      </w:r>
      <w:r w:rsidR="00653E32">
        <w:rPr>
          <w:rFonts w:ascii="Times New Roman" w:hAnsi="Times New Roman" w:cs="Times New Roman"/>
          <w:sz w:val="28"/>
          <w:szCs w:val="28"/>
        </w:rPr>
        <w:t>2</w:t>
      </w:r>
      <w:r w:rsidR="00DF713C">
        <w:rPr>
          <w:rFonts w:ascii="Times New Roman" w:hAnsi="Times New Roman" w:cs="Times New Roman"/>
          <w:sz w:val="28"/>
          <w:szCs w:val="28"/>
        </w:rPr>
        <w:t xml:space="preserve"> г</w:t>
      </w:r>
      <w:r w:rsidR="001A0143">
        <w:rPr>
          <w:rFonts w:ascii="Times New Roman" w:hAnsi="Times New Roman" w:cs="Times New Roman"/>
          <w:sz w:val="28"/>
          <w:szCs w:val="28"/>
        </w:rPr>
        <w:t>од</w:t>
      </w:r>
      <w:r w:rsidR="00653E32">
        <w:rPr>
          <w:rFonts w:ascii="Times New Roman" w:hAnsi="Times New Roman" w:cs="Times New Roman"/>
          <w:sz w:val="28"/>
          <w:szCs w:val="28"/>
        </w:rPr>
        <w:t>а</w:t>
      </w:r>
    </w:p>
    <w:p w:rsidR="000E022D" w:rsidRDefault="000E022D" w:rsidP="00520559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997" w:type="dxa"/>
        <w:tblLayout w:type="fixed"/>
        <w:tblLook w:val="04A0" w:firstRow="1" w:lastRow="0" w:firstColumn="1" w:lastColumn="0" w:noHBand="0" w:noVBand="1"/>
      </w:tblPr>
      <w:tblGrid>
        <w:gridCol w:w="4580"/>
        <w:gridCol w:w="1340"/>
        <w:gridCol w:w="1418"/>
        <w:gridCol w:w="2659"/>
      </w:tblGrid>
      <w:tr w:rsidR="00EE7491" w:rsidRPr="00EE7491" w:rsidTr="001A0143">
        <w:trPr>
          <w:trHeight w:val="1199"/>
        </w:trPr>
        <w:tc>
          <w:tcPr>
            <w:tcW w:w="4580" w:type="dxa"/>
            <w:noWrap/>
            <w:hideMark/>
          </w:tcPr>
          <w:p w:rsidR="00EE7491" w:rsidRPr="00DF713C" w:rsidRDefault="001A0143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E7491" w:rsidRPr="00DF713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418" w:type="dxa"/>
            <w:hideMark/>
          </w:tcPr>
          <w:p w:rsidR="00EE7491" w:rsidRPr="00DF713C" w:rsidRDefault="00EE7491" w:rsidP="009D48C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на </w:t>
            </w:r>
            <w:r w:rsidR="0033294D" w:rsidRPr="00DF71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D48C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год, тыс. руб. </w:t>
            </w:r>
          </w:p>
        </w:tc>
        <w:tc>
          <w:tcPr>
            <w:tcW w:w="2659" w:type="dxa"/>
            <w:hideMark/>
          </w:tcPr>
          <w:p w:rsidR="001A0143" w:rsidRDefault="00EE7491" w:rsidP="001A0143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за </w:t>
            </w:r>
          </w:p>
          <w:p w:rsidR="00EE7491" w:rsidRPr="00DF713C" w:rsidRDefault="00A35B0E" w:rsidP="000437B6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3E3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="001A01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3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1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53E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7491"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</w:t>
            </w:r>
          </w:p>
        </w:tc>
      </w:tr>
      <w:tr w:rsidR="00EE7491" w:rsidRPr="00EE7491" w:rsidTr="001A0143">
        <w:trPr>
          <w:trHeight w:val="300"/>
        </w:trPr>
        <w:tc>
          <w:tcPr>
            <w:tcW w:w="4580" w:type="dxa"/>
            <w:noWrap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noWrap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7491" w:rsidRPr="00EE7491" w:rsidTr="001A0143">
        <w:trPr>
          <w:trHeight w:val="315"/>
        </w:trPr>
        <w:tc>
          <w:tcPr>
            <w:tcW w:w="9997" w:type="dxa"/>
            <w:gridSpan w:val="4"/>
            <w:noWrap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Источники формирования Дорожного фонда</w:t>
            </w:r>
          </w:p>
        </w:tc>
      </w:tr>
      <w:tr w:rsidR="00EE7491" w:rsidRPr="00EE7491" w:rsidTr="00D001B0">
        <w:trPr>
          <w:trHeight w:val="600"/>
        </w:trPr>
        <w:tc>
          <w:tcPr>
            <w:tcW w:w="4580" w:type="dxa"/>
            <w:hideMark/>
          </w:tcPr>
          <w:p w:rsidR="00EE7491" w:rsidRPr="00DF713C" w:rsidRDefault="00EE7491" w:rsidP="000F2654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Всего источников формирования Дорожного фонда (сумма строк 02 -06), в том числе: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EE7491" w:rsidRPr="00DF713C" w:rsidRDefault="000A2214" w:rsidP="000A2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E3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683,06</w:t>
            </w:r>
          </w:p>
        </w:tc>
        <w:tc>
          <w:tcPr>
            <w:tcW w:w="2659" w:type="dxa"/>
          </w:tcPr>
          <w:p w:rsidR="00EE7491" w:rsidRPr="00DF713C" w:rsidRDefault="000A2214" w:rsidP="000445E0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E3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45E0">
              <w:rPr>
                <w:rFonts w:ascii="Times New Roman" w:hAnsi="Times New Roman" w:cs="Times New Roman"/>
                <w:sz w:val="24"/>
                <w:szCs w:val="24"/>
              </w:rPr>
              <w:t>38,84</w:t>
            </w:r>
          </w:p>
        </w:tc>
      </w:tr>
      <w:tr w:rsidR="00EE7491" w:rsidRPr="00EE7491" w:rsidTr="00D001B0">
        <w:trPr>
          <w:trHeight w:val="105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Остаток бюджетных ассигнований Дорожного фонда на 1 января текущего финансового года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EE7491" w:rsidRPr="00DF713C" w:rsidRDefault="00D001B0" w:rsidP="00360B34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2659" w:type="dxa"/>
          </w:tcPr>
          <w:p w:rsidR="00EE7491" w:rsidRPr="00DF713C" w:rsidRDefault="00D001B0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EE7491" w:rsidRPr="00EE7491" w:rsidTr="00D001B0">
        <w:trPr>
          <w:trHeight w:val="18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Акцизы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зачислению в бюджет Пировского муниципального округа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7179F">
              <w:rPr>
                <w:rFonts w:ascii="Times New Roman" w:hAnsi="Times New Roman" w:cs="Times New Roman"/>
                <w:sz w:val="24"/>
                <w:szCs w:val="24"/>
              </w:rPr>
              <w:t>(местный бюджет)</w:t>
            </w:r>
          </w:p>
        </w:tc>
        <w:tc>
          <w:tcPr>
            <w:tcW w:w="1418" w:type="dxa"/>
          </w:tcPr>
          <w:p w:rsidR="00EE7491" w:rsidRPr="00DF713C" w:rsidRDefault="000A2214" w:rsidP="000A2214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3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2659" w:type="dxa"/>
          </w:tcPr>
          <w:p w:rsidR="00EE7491" w:rsidRPr="00DF713C" w:rsidRDefault="000A2214" w:rsidP="000A2214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3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</w:p>
        </w:tc>
      </w:tr>
      <w:tr w:rsidR="00EE7491" w:rsidRPr="00EE7491" w:rsidTr="001A0143">
        <w:trPr>
          <w:trHeight w:val="12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бюджетов другого уровня бюджетной системы Российской Федерации, предусмотренные на финансовое обеспечение дорожной деятельности (расшифровать)</w:t>
            </w:r>
            <w:r w:rsidR="0033294D" w:rsidRPr="00DF713C"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1) содержание </w:t>
            </w:r>
            <w:proofErr w:type="gramStart"/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 w:rsidR="00B7179F">
              <w:rPr>
                <w:rFonts w:ascii="Times New Roman" w:hAnsi="Times New Roman" w:cs="Times New Roman"/>
                <w:sz w:val="24"/>
                <w:szCs w:val="24"/>
              </w:rPr>
              <w:t>( мест</w:t>
            </w:r>
            <w:proofErr w:type="gramEnd"/>
            <w:r w:rsidR="00B717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2) кап. Ремонт</w:t>
            </w:r>
            <w:r w:rsidR="00B7179F">
              <w:rPr>
                <w:rFonts w:ascii="Times New Roman" w:hAnsi="Times New Roman" w:cs="Times New Roman"/>
                <w:sz w:val="24"/>
                <w:szCs w:val="24"/>
              </w:rPr>
              <w:t xml:space="preserve"> (край)</w:t>
            </w: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3) безопасность дор. Движения</w:t>
            </w:r>
            <w:r w:rsidR="00B7179F">
              <w:rPr>
                <w:rFonts w:ascii="Times New Roman" w:hAnsi="Times New Roman" w:cs="Times New Roman"/>
                <w:sz w:val="24"/>
                <w:szCs w:val="24"/>
              </w:rPr>
              <w:t>(мест)</w:t>
            </w:r>
          </w:p>
          <w:p w:rsidR="0033294D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D001B0">
              <w:rPr>
                <w:rFonts w:ascii="Times New Roman" w:hAnsi="Times New Roman" w:cs="Times New Roman"/>
                <w:sz w:val="24"/>
                <w:szCs w:val="24"/>
              </w:rPr>
              <w:t xml:space="preserve"> иные МБТ на содержание автомобильных дорог</w:t>
            </w:r>
            <w:r w:rsidR="00B7179F">
              <w:rPr>
                <w:rFonts w:ascii="Times New Roman" w:hAnsi="Times New Roman" w:cs="Times New Roman"/>
                <w:sz w:val="24"/>
                <w:szCs w:val="24"/>
              </w:rPr>
              <w:t>(край)</w:t>
            </w:r>
          </w:p>
          <w:p w:rsidR="00D001B0" w:rsidRPr="00DF713C" w:rsidRDefault="00D001B0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прочие субсидии на осуществление дорожной деятельности</w:t>
            </w:r>
            <w:r w:rsidR="00B7179F">
              <w:rPr>
                <w:rFonts w:ascii="Times New Roman" w:hAnsi="Times New Roman" w:cs="Times New Roman"/>
                <w:sz w:val="24"/>
                <w:szCs w:val="24"/>
              </w:rPr>
              <w:t>(край)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hideMark/>
          </w:tcPr>
          <w:p w:rsidR="0033294D" w:rsidRPr="00DF713C" w:rsidRDefault="0033294D" w:rsidP="0010513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33294D" w:rsidP="0010513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33294D" w:rsidP="0010513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33294D" w:rsidP="0010513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33294D" w:rsidP="0010513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1B0" w:rsidRDefault="000A2214" w:rsidP="000A2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E3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822,86</w:t>
            </w:r>
          </w:p>
          <w:p w:rsidR="000A2214" w:rsidRDefault="000A2214" w:rsidP="000A2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3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309,32</w:t>
            </w:r>
          </w:p>
          <w:p w:rsidR="00D001B0" w:rsidRDefault="00D001B0" w:rsidP="0010513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7 846,0</w:t>
            </w:r>
          </w:p>
          <w:p w:rsidR="0010513A" w:rsidRDefault="0010513A" w:rsidP="0010513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22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22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0513A" w:rsidRDefault="0010513A" w:rsidP="0010513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1B0" w:rsidRDefault="00171790" w:rsidP="0010513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801,80</w:t>
            </w:r>
          </w:p>
          <w:p w:rsidR="00D001B0" w:rsidRDefault="00D001B0" w:rsidP="0010513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1B0" w:rsidRPr="00DF713C" w:rsidRDefault="00D001B0" w:rsidP="0010513A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9 337,20</w:t>
            </w:r>
          </w:p>
        </w:tc>
        <w:tc>
          <w:tcPr>
            <w:tcW w:w="2659" w:type="dxa"/>
            <w:hideMark/>
          </w:tcPr>
          <w:p w:rsidR="00EE7491" w:rsidRPr="00DF713C" w:rsidRDefault="00EE7491" w:rsidP="0010513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3294D" w:rsidRPr="00DF713C" w:rsidRDefault="0033294D" w:rsidP="0010513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33294D" w:rsidP="0010513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33294D" w:rsidP="0010513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Pr="00DF713C" w:rsidRDefault="0033294D" w:rsidP="0010513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94D" w:rsidRDefault="0010513A" w:rsidP="0010513A">
            <w:pPr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437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3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5E0">
              <w:rPr>
                <w:rFonts w:ascii="Times New Roman" w:hAnsi="Times New Roman" w:cs="Times New Roman"/>
                <w:sz w:val="24"/>
                <w:szCs w:val="24"/>
              </w:rPr>
              <w:t>282,64</w:t>
            </w:r>
          </w:p>
          <w:p w:rsidR="00D001B0" w:rsidRPr="00DF713C" w:rsidRDefault="0010513A" w:rsidP="0010513A">
            <w:pPr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92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3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983">
              <w:rPr>
                <w:rFonts w:ascii="Times New Roman" w:hAnsi="Times New Roman" w:cs="Times New Roman"/>
                <w:sz w:val="24"/>
                <w:szCs w:val="24"/>
              </w:rPr>
              <w:t>227,18</w:t>
            </w:r>
          </w:p>
          <w:p w:rsidR="0033294D" w:rsidRPr="00DF713C" w:rsidRDefault="000437B6" w:rsidP="0010513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3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869,26</w:t>
            </w:r>
          </w:p>
          <w:p w:rsidR="0033294D" w:rsidRDefault="000A2214" w:rsidP="0010513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528,54</w:t>
            </w:r>
          </w:p>
          <w:p w:rsidR="000437B6" w:rsidRDefault="000437B6" w:rsidP="0010513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7B6" w:rsidRDefault="000A2214" w:rsidP="0010513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657,66</w:t>
            </w:r>
          </w:p>
          <w:p w:rsidR="0010513A" w:rsidRDefault="0010513A" w:rsidP="0010513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3A" w:rsidRPr="00DF713C" w:rsidRDefault="0010513A" w:rsidP="0010513A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7491" w:rsidRPr="00EE7491" w:rsidTr="001A0143">
        <w:trPr>
          <w:trHeight w:val="12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добровольные пожертвования (расшифровать)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9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7491" w:rsidRPr="00EE7491" w:rsidTr="001A0143">
        <w:trPr>
          <w:trHeight w:val="30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Денежных средств, поступающих в бюджета Пировского муниципального округа от уплаты неустоек (штрафов и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 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9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7491" w:rsidRPr="00EE7491" w:rsidTr="001A0143">
        <w:trPr>
          <w:trHeight w:val="15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Государственной пошлины за выдачу специального разрешения на движение транспортного средства, осуществляющего перевозки, тяжеловесных и (или) крупногабаритных грузов по автомобильным дорогам местного значения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9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7491" w:rsidRPr="00EE7491" w:rsidTr="00171790">
        <w:trPr>
          <w:trHeight w:val="12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Иные налоговые и неналоговые доходы бюджета Пировского муниципального округа, утвержденные решением Пировского окружного Совета депутатов о бюджете</w:t>
            </w:r>
          </w:p>
          <w:p w:rsidR="0033294D" w:rsidRPr="00DF713C" w:rsidRDefault="0033294D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1) НДФЛ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</w:tcPr>
          <w:p w:rsidR="0033294D" w:rsidRPr="00DF713C" w:rsidRDefault="0033294D" w:rsidP="00360B34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1A0143" w:rsidRPr="00DF713C" w:rsidRDefault="001A0143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491" w:rsidRPr="00EE7491" w:rsidTr="001A0143">
        <w:trPr>
          <w:trHeight w:val="555"/>
        </w:trPr>
        <w:tc>
          <w:tcPr>
            <w:tcW w:w="9997" w:type="dxa"/>
            <w:gridSpan w:val="4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Использование бюджетных ассигнований Дорожного фонда</w:t>
            </w:r>
          </w:p>
        </w:tc>
      </w:tr>
      <w:tr w:rsidR="00EE7491" w:rsidRPr="00EE7491" w:rsidTr="00520559">
        <w:trPr>
          <w:trHeight w:val="1144"/>
        </w:trPr>
        <w:tc>
          <w:tcPr>
            <w:tcW w:w="4580" w:type="dxa"/>
            <w:noWrap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418" w:type="dxa"/>
            <w:hideMark/>
          </w:tcPr>
          <w:p w:rsidR="00EE7491" w:rsidRPr="00DF713C" w:rsidRDefault="00EE7491" w:rsidP="00653E32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на </w:t>
            </w:r>
            <w:r w:rsidR="00360B34" w:rsidRPr="00DF71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3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0B34"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год, тыс. руб. </w:t>
            </w:r>
          </w:p>
        </w:tc>
        <w:tc>
          <w:tcPr>
            <w:tcW w:w="2659" w:type="dxa"/>
            <w:hideMark/>
          </w:tcPr>
          <w:p w:rsidR="00EE7491" w:rsidRPr="00DF713C" w:rsidRDefault="00520559" w:rsidP="00A35B0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 w:rsidR="00EE7491"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A35B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3E3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="001A01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3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1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53E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7491"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</w:t>
            </w:r>
          </w:p>
        </w:tc>
      </w:tr>
      <w:tr w:rsidR="00EE7491" w:rsidRPr="00EE7491" w:rsidTr="001A0143">
        <w:trPr>
          <w:trHeight w:val="300"/>
        </w:trPr>
        <w:tc>
          <w:tcPr>
            <w:tcW w:w="4580" w:type="dxa"/>
            <w:noWrap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noWrap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7491" w:rsidRPr="00EE7491" w:rsidTr="00520559">
        <w:trPr>
          <w:trHeight w:val="300"/>
        </w:trPr>
        <w:tc>
          <w:tcPr>
            <w:tcW w:w="458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0E022D">
              <w:rPr>
                <w:rFonts w:ascii="Times New Roman" w:hAnsi="Times New Roman" w:cs="Times New Roman"/>
                <w:sz w:val="24"/>
                <w:szCs w:val="24"/>
              </w:rPr>
              <w:t>ассигнований (сумма строк 01-09</w:t>
            </w: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0" w:type="dxa"/>
            <w:hideMark/>
          </w:tcPr>
          <w:p w:rsidR="00EE7491" w:rsidRPr="00DF713C" w:rsidRDefault="00EE7491" w:rsidP="00EE749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EE7491" w:rsidRPr="00DF713C" w:rsidRDefault="00D001B0" w:rsidP="00B7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7179F">
              <w:rPr>
                <w:rFonts w:ascii="Times New Roman" w:hAnsi="Times New Roman" w:cs="Times New Roman"/>
                <w:sz w:val="24"/>
                <w:szCs w:val="24"/>
              </w:rPr>
              <w:t> 683,06</w:t>
            </w:r>
          </w:p>
        </w:tc>
        <w:tc>
          <w:tcPr>
            <w:tcW w:w="2659" w:type="dxa"/>
          </w:tcPr>
          <w:p w:rsidR="00EE7491" w:rsidRPr="00DF713C" w:rsidRDefault="00B7179F" w:rsidP="00B7179F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C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142,84</w:t>
            </w:r>
          </w:p>
        </w:tc>
      </w:tr>
      <w:tr w:rsidR="00520559" w:rsidRPr="00EE7491" w:rsidTr="00520559">
        <w:trPr>
          <w:trHeight w:val="1500"/>
        </w:trPr>
        <w:tc>
          <w:tcPr>
            <w:tcW w:w="4580" w:type="dxa"/>
            <w:noWrap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Пировского муниципального округа и искусственных сооружений на них, а том числе расходов на их паспортизацию, организацию и обеспечение безопасности дорожного движения</w:t>
            </w:r>
          </w:p>
        </w:tc>
        <w:tc>
          <w:tcPr>
            <w:tcW w:w="134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520559" w:rsidRPr="00DF713C" w:rsidRDefault="003E3774" w:rsidP="00B7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6 963,38</w:t>
            </w:r>
          </w:p>
        </w:tc>
        <w:tc>
          <w:tcPr>
            <w:tcW w:w="2659" w:type="dxa"/>
          </w:tcPr>
          <w:p w:rsidR="00520559" w:rsidRPr="00DF713C" w:rsidRDefault="003E3774" w:rsidP="00B7179F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5 737,10</w:t>
            </w:r>
          </w:p>
        </w:tc>
      </w:tr>
      <w:tr w:rsidR="00520559" w:rsidRPr="00EE7491" w:rsidTr="00520559">
        <w:trPr>
          <w:trHeight w:val="1500"/>
        </w:trPr>
        <w:tc>
          <w:tcPr>
            <w:tcW w:w="458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(или) ремонт автомобильных дорог общего пользования Пировского муниципального округа и искусственных сооружений на них (включая проектирование соответствующих работ и проведение необходимых экспертиз)</w:t>
            </w:r>
          </w:p>
        </w:tc>
        <w:tc>
          <w:tcPr>
            <w:tcW w:w="134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520559" w:rsidRPr="00DF713C" w:rsidRDefault="00520559" w:rsidP="00B7179F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1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3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179F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2659" w:type="dxa"/>
          </w:tcPr>
          <w:p w:rsidR="00520559" w:rsidRPr="00DF713C" w:rsidRDefault="00B7179F" w:rsidP="00B7179F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3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877,20</w:t>
            </w:r>
          </w:p>
        </w:tc>
      </w:tr>
      <w:tr w:rsidR="00520559" w:rsidRPr="00EE7491" w:rsidTr="00520559">
        <w:trPr>
          <w:trHeight w:val="3270"/>
        </w:trPr>
        <w:tc>
          <w:tcPr>
            <w:tcW w:w="458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Проектирование, строительство, реконструкцию автомобильных дорог общего пользования Пировского муниципального округа и искусственных сооружений на них (включая расходы на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</w:t>
            </w:r>
          </w:p>
        </w:tc>
        <w:tc>
          <w:tcPr>
            <w:tcW w:w="134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520559" w:rsidRPr="00DF713C" w:rsidRDefault="00520559" w:rsidP="00520559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20559" w:rsidRPr="00DF713C" w:rsidRDefault="00520559" w:rsidP="00520559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59" w:rsidRPr="00EE7491" w:rsidTr="00520559">
        <w:trPr>
          <w:trHeight w:val="1500"/>
        </w:trPr>
        <w:tc>
          <w:tcPr>
            <w:tcW w:w="458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(или) ремонт дворовых территорий многоквартирных домов, проездов к дворовым территориям многоквартирных домов населенных пунктов Пировского муниципального округа</w:t>
            </w:r>
          </w:p>
        </w:tc>
        <w:tc>
          <w:tcPr>
            <w:tcW w:w="134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</w:tcPr>
          <w:p w:rsidR="00520559" w:rsidRPr="00DF713C" w:rsidRDefault="00520559" w:rsidP="00520559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20559" w:rsidRPr="00DF713C" w:rsidRDefault="00520559" w:rsidP="00520559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59" w:rsidRPr="00EE7491" w:rsidTr="00520559">
        <w:trPr>
          <w:trHeight w:val="600"/>
        </w:trPr>
        <w:tc>
          <w:tcPr>
            <w:tcW w:w="4580" w:type="dxa"/>
            <w:hideMark/>
          </w:tcPr>
          <w:p w:rsidR="00520559" w:rsidRPr="00DF713C" w:rsidRDefault="00520559" w:rsidP="000E022D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безопасности дорожного движения на территории округа</w:t>
            </w:r>
          </w:p>
        </w:tc>
        <w:tc>
          <w:tcPr>
            <w:tcW w:w="134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</w:tcPr>
          <w:p w:rsidR="00520559" w:rsidRPr="00DF713C" w:rsidRDefault="00520559" w:rsidP="0052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528,54</w:t>
            </w:r>
          </w:p>
        </w:tc>
        <w:tc>
          <w:tcPr>
            <w:tcW w:w="2659" w:type="dxa"/>
          </w:tcPr>
          <w:p w:rsidR="00520559" w:rsidRPr="00DF713C" w:rsidRDefault="00B7179F" w:rsidP="00B7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528,54</w:t>
            </w:r>
          </w:p>
        </w:tc>
      </w:tr>
      <w:tr w:rsidR="00520559" w:rsidRPr="00EE7491" w:rsidTr="00520559">
        <w:trPr>
          <w:trHeight w:val="2100"/>
        </w:trPr>
        <w:tc>
          <w:tcPr>
            <w:tcW w:w="458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Формирование резерва средств на проведение мероприятий по предупреждению чрезвычайных ситуаций и ликвидации последствий стихийных бедствий и других чрезвычайных ситуаций, связанных с дорожной деятельностью в отношении автомобильных дорог общего пользования Пировского муниципального округа</w:t>
            </w:r>
          </w:p>
        </w:tc>
        <w:tc>
          <w:tcPr>
            <w:tcW w:w="134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vAlign w:val="center"/>
          </w:tcPr>
          <w:p w:rsidR="00520559" w:rsidRPr="00DF713C" w:rsidRDefault="00520559" w:rsidP="00520559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520559" w:rsidRPr="00DF713C" w:rsidRDefault="00520559" w:rsidP="00520559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59" w:rsidRPr="00EE7491" w:rsidTr="00520559">
        <w:trPr>
          <w:trHeight w:val="1245"/>
        </w:trPr>
        <w:tc>
          <w:tcPr>
            <w:tcW w:w="458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Приобретение и устройство объектов дорожного хозяйства, приобретение дорожной, строительной и иной специализированной техники</w:t>
            </w:r>
          </w:p>
        </w:tc>
        <w:tc>
          <w:tcPr>
            <w:tcW w:w="134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vAlign w:val="center"/>
          </w:tcPr>
          <w:p w:rsidR="00520559" w:rsidRPr="00DF713C" w:rsidRDefault="00520559" w:rsidP="00520559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520559" w:rsidRPr="00DF713C" w:rsidRDefault="00520559" w:rsidP="00520559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59" w:rsidRPr="00EE7491" w:rsidTr="00520559">
        <w:trPr>
          <w:trHeight w:val="2400"/>
        </w:trPr>
        <w:tc>
          <w:tcPr>
            <w:tcW w:w="458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Иные расходы, связанные с финансовым обеспечением дорожной деятельности в отношении автомобильных дорог Пировского муниципального округа,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Пировского муниципального округа</w:t>
            </w:r>
          </w:p>
        </w:tc>
        <w:tc>
          <w:tcPr>
            <w:tcW w:w="134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vAlign w:val="center"/>
          </w:tcPr>
          <w:p w:rsidR="00520559" w:rsidRPr="00DF713C" w:rsidRDefault="00520559" w:rsidP="00520559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520559" w:rsidRPr="00DF713C" w:rsidRDefault="00520559" w:rsidP="00520559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59" w:rsidRPr="00EE7491" w:rsidTr="00520559">
        <w:trPr>
          <w:trHeight w:val="1124"/>
        </w:trPr>
        <w:tc>
          <w:tcPr>
            <w:tcW w:w="4580" w:type="dxa"/>
          </w:tcPr>
          <w:p w:rsidR="00520559" w:rsidRPr="00DF713C" w:rsidRDefault="006A281B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281B">
              <w:rPr>
                <w:rFonts w:ascii="Times New Roman" w:hAnsi="Times New Roman" w:cs="Times New Roman"/>
                <w:sz w:val="24"/>
                <w:szCs w:val="24"/>
              </w:rPr>
              <w:t>существление дорожной деятельности в целях решения задач социально-экономического развития территорий</w:t>
            </w:r>
            <w:r w:rsidR="00105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437B6" w:rsidRDefault="006A281B" w:rsidP="0004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9 337,20</w:t>
            </w:r>
          </w:p>
          <w:p w:rsidR="006A281B" w:rsidRDefault="006A281B" w:rsidP="0004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559" w:rsidRPr="00DF713C" w:rsidRDefault="00520559" w:rsidP="0004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20559" w:rsidRPr="00DF713C" w:rsidRDefault="00520559" w:rsidP="0052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20559" w:rsidRPr="00EE7491" w:rsidTr="00520559">
        <w:trPr>
          <w:trHeight w:val="600"/>
        </w:trPr>
        <w:tc>
          <w:tcPr>
            <w:tcW w:w="458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3C">
              <w:rPr>
                <w:rFonts w:ascii="Times New Roman" w:hAnsi="Times New Roman" w:cs="Times New Roman"/>
                <w:sz w:val="24"/>
                <w:szCs w:val="24"/>
              </w:rPr>
              <w:t>Остаток средств Дорожного фонда за отчетный год (заполняется в отчете за год)</w:t>
            </w:r>
          </w:p>
        </w:tc>
        <w:tc>
          <w:tcPr>
            <w:tcW w:w="1340" w:type="dxa"/>
            <w:hideMark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20559" w:rsidRPr="00DF713C" w:rsidRDefault="00520559" w:rsidP="005205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20559" w:rsidRPr="00DF713C" w:rsidRDefault="000445E0" w:rsidP="000445E0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</w:tr>
    </w:tbl>
    <w:p w:rsidR="001E6E53" w:rsidRDefault="001E6E53" w:rsidP="000F26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6E53" w:rsidSect="00520559"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0B52"/>
    <w:multiLevelType w:val="hybridMultilevel"/>
    <w:tmpl w:val="4224B3EA"/>
    <w:lvl w:ilvl="0" w:tplc="4E9663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6726A23"/>
    <w:multiLevelType w:val="hybridMultilevel"/>
    <w:tmpl w:val="41C47D80"/>
    <w:lvl w:ilvl="0" w:tplc="1FB84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17F3B"/>
    <w:multiLevelType w:val="hybridMultilevel"/>
    <w:tmpl w:val="42181FDA"/>
    <w:lvl w:ilvl="0" w:tplc="F0F22C0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B7"/>
    <w:rsid w:val="000437B6"/>
    <w:rsid w:val="000445E0"/>
    <w:rsid w:val="00090A8A"/>
    <w:rsid w:val="000A2214"/>
    <w:rsid w:val="000D5C2A"/>
    <w:rsid w:val="000E022D"/>
    <w:rsid w:val="000E4828"/>
    <w:rsid w:val="000F2654"/>
    <w:rsid w:val="0010513A"/>
    <w:rsid w:val="00105A7D"/>
    <w:rsid w:val="00171790"/>
    <w:rsid w:val="001A0143"/>
    <w:rsid w:val="001E6E53"/>
    <w:rsid w:val="002057D1"/>
    <w:rsid w:val="00244D47"/>
    <w:rsid w:val="002C5471"/>
    <w:rsid w:val="002D6B61"/>
    <w:rsid w:val="0031330C"/>
    <w:rsid w:val="0033294D"/>
    <w:rsid w:val="0036005A"/>
    <w:rsid w:val="00360B34"/>
    <w:rsid w:val="0038112E"/>
    <w:rsid w:val="0039125A"/>
    <w:rsid w:val="00391E21"/>
    <w:rsid w:val="003A55E3"/>
    <w:rsid w:val="003C5B21"/>
    <w:rsid w:val="003E3774"/>
    <w:rsid w:val="00433D0F"/>
    <w:rsid w:val="00470CDE"/>
    <w:rsid w:val="0051613B"/>
    <w:rsid w:val="00520559"/>
    <w:rsid w:val="00573C0C"/>
    <w:rsid w:val="00644F3A"/>
    <w:rsid w:val="0065093A"/>
    <w:rsid w:val="00653E32"/>
    <w:rsid w:val="006A281B"/>
    <w:rsid w:val="006A4527"/>
    <w:rsid w:val="006D3C38"/>
    <w:rsid w:val="00706950"/>
    <w:rsid w:val="00755188"/>
    <w:rsid w:val="00766CD4"/>
    <w:rsid w:val="00773CB8"/>
    <w:rsid w:val="007A14BC"/>
    <w:rsid w:val="007B763C"/>
    <w:rsid w:val="007D21CB"/>
    <w:rsid w:val="0083388F"/>
    <w:rsid w:val="00870039"/>
    <w:rsid w:val="008B675D"/>
    <w:rsid w:val="008C390C"/>
    <w:rsid w:val="00922E72"/>
    <w:rsid w:val="009511B7"/>
    <w:rsid w:val="00963AD9"/>
    <w:rsid w:val="00981298"/>
    <w:rsid w:val="009A400B"/>
    <w:rsid w:val="009D48C3"/>
    <w:rsid w:val="009E39D4"/>
    <w:rsid w:val="00A307CB"/>
    <w:rsid w:val="00A32722"/>
    <w:rsid w:val="00A35B0E"/>
    <w:rsid w:val="00A568F1"/>
    <w:rsid w:val="00A97169"/>
    <w:rsid w:val="00AF595D"/>
    <w:rsid w:val="00B208D1"/>
    <w:rsid w:val="00B7179F"/>
    <w:rsid w:val="00B92983"/>
    <w:rsid w:val="00BA4FAD"/>
    <w:rsid w:val="00BB4121"/>
    <w:rsid w:val="00C12F56"/>
    <w:rsid w:val="00CB6E3A"/>
    <w:rsid w:val="00CE5A4F"/>
    <w:rsid w:val="00CF68B5"/>
    <w:rsid w:val="00D001B0"/>
    <w:rsid w:val="00D47CF7"/>
    <w:rsid w:val="00DF6697"/>
    <w:rsid w:val="00DF713C"/>
    <w:rsid w:val="00E55355"/>
    <w:rsid w:val="00E86EFE"/>
    <w:rsid w:val="00E9530D"/>
    <w:rsid w:val="00EA6181"/>
    <w:rsid w:val="00EC631E"/>
    <w:rsid w:val="00EC6D16"/>
    <w:rsid w:val="00EE7491"/>
    <w:rsid w:val="00EF0F1F"/>
    <w:rsid w:val="00F06C19"/>
    <w:rsid w:val="00F32C5A"/>
    <w:rsid w:val="00FD33AD"/>
    <w:rsid w:val="00FD5C1D"/>
    <w:rsid w:val="00FE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6CD15D3-5515-4927-BE5C-C099FB8B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3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rsid w:val="00E9530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953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95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39"/>
    <w:rsid w:val="007D21C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7D2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Байкова</dc:creator>
  <cp:lastModifiedBy>Popalova</cp:lastModifiedBy>
  <cp:revision>28</cp:revision>
  <cp:lastPrinted>2023-04-14T08:23:00Z</cp:lastPrinted>
  <dcterms:created xsi:type="dcterms:W3CDTF">2021-10-20T05:24:00Z</dcterms:created>
  <dcterms:modified xsi:type="dcterms:W3CDTF">2023-04-14T08:32:00Z</dcterms:modified>
</cp:coreProperties>
</file>